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AFF6" w14:textId="3C6E2737" w:rsidR="00DC3B0C" w:rsidRPr="008C1689" w:rsidRDefault="008C1689" w:rsidP="00DC3B0C">
      <w:pPr>
        <w:spacing w:line="0" w:lineRule="atLeast"/>
        <w:jc w:val="center"/>
        <w:rPr>
          <w:rFonts w:ascii="宋体" w:eastAsia="宋体" w:hAnsi="宋体"/>
          <w:b/>
          <w:bCs/>
          <w:sz w:val="28"/>
          <w:szCs w:val="28"/>
        </w:rPr>
      </w:pPr>
      <w:bookmarkStart w:id="0" w:name="_Hlk104889107"/>
      <w:r w:rsidRPr="008C1689">
        <w:rPr>
          <w:rFonts w:ascii="宋体" w:eastAsia="宋体" w:hAnsi="宋体" w:hint="eastAsia"/>
          <w:b/>
          <w:bCs/>
          <w:sz w:val="28"/>
          <w:szCs w:val="28"/>
        </w:rPr>
        <w:t>第十五届全国大学生先进成图技术与产品信息建模创新大赛</w:t>
      </w:r>
      <w:bookmarkEnd w:id="0"/>
    </w:p>
    <w:p w14:paraId="3869CD4C" w14:textId="2500758B" w:rsidR="008C1689" w:rsidRPr="008C1689" w:rsidRDefault="008C1689" w:rsidP="008C1689">
      <w:pPr>
        <w:spacing w:line="0" w:lineRule="atLeast"/>
        <w:jc w:val="center"/>
        <w:rPr>
          <w:rFonts w:ascii="宋体" w:eastAsia="宋体" w:hAnsi="宋体"/>
          <w:b/>
          <w:bCs/>
          <w:sz w:val="28"/>
          <w:szCs w:val="28"/>
        </w:rPr>
      </w:pPr>
      <w:r w:rsidRPr="008C1689">
        <w:rPr>
          <w:rFonts w:ascii="宋体" w:eastAsia="宋体" w:hAnsi="宋体" w:hint="eastAsia"/>
          <w:b/>
          <w:bCs/>
          <w:sz w:val="28"/>
          <w:szCs w:val="28"/>
        </w:rPr>
        <w:t>轻量化设计比</w:t>
      </w:r>
      <w:r w:rsidRPr="008C1689">
        <w:rPr>
          <w:rFonts w:ascii="宋体" w:eastAsia="宋体" w:hAnsi="宋体"/>
          <w:b/>
          <w:bCs/>
          <w:sz w:val="28"/>
          <w:szCs w:val="28"/>
        </w:rPr>
        <w:t>赛</w:t>
      </w:r>
      <w:r w:rsidR="00DC3B0C">
        <w:rPr>
          <w:rFonts w:ascii="宋体" w:eastAsia="宋体" w:hAnsi="宋体" w:hint="eastAsia"/>
          <w:b/>
          <w:bCs/>
          <w:sz w:val="28"/>
          <w:szCs w:val="28"/>
        </w:rPr>
        <w:t>-</w:t>
      </w:r>
      <w:r w:rsidR="00DC3B0C">
        <w:rPr>
          <w:rFonts w:ascii="宋体" w:eastAsia="宋体" w:hAnsi="宋体"/>
          <w:b/>
          <w:bCs/>
          <w:sz w:val="28"/>
          <w:szCs w:val="28"/>
        </w:rPr>
        <w:t>-</w:t>
      </w:r>
      <w:r w:rsidR="00DC3B0C">
        <w:rPr>
          <w:rFonts w:ascii="宋体" w:eastAsia="宋体" w:hAnsi="宋体" w:hint="eastAsia"/>
          <w:b/>
          <w:bCs/>
          <w:sz w:val="28"/>
          <w:szCs w:val="28"/>
        </w:rPr>
        <w:t>赛题解析</w:t>
      </w:r>
      <w:r w:rsidR="008D72E8">
        <w:rPr>
          <w:rFonts w:ascii="宋体" w:eastAsia="宋体" w:hAnsi="宋体" w:hint="eastAsia"/>
          <w:b/>
          <w:bCs/>
          <w:sz w:val="28"/>
          <w:szCs w:val="28"/>
        </w:rPr>
        <w:t>网络研讨会</w:t>
      </w:r>
    </w:p>
    <w:p w14:paraId="114A3E64" w14:textId="2B95473F" w:rsidR="008C1689" w:rsidRDefault="008C1689" w:rsidP="00F77A8E">
      <w:pPr>
        <w:spacing w:line="360" w:lineRule="auto"/>
        <w:ind w:firstLineChars="200" w:firstLine="420"/>
      </w:pPr>
    </w:p>
    <w:p w14:paraId="3BA812E9" w14:textId="5D16C084" w:rsidR="00F9423E" w:rsidRDefault="008C1689" w:rsidP="00812C58">
      <w:pPr>
        <w:spacing w:line="312" w:lineRule="auto"/>
        <w:ind w:firstLineChars="200" w:firstLine="480"/>
        <w:rPr>
          <w:rFonts w:ascii="宋体" w:eastAsia="宋体" w:hAnsi="宋体"/>
          <w:sz w:val="24"/>
          <w:szCs w:val="24"/>
        </w:rPr>
      </w:pPr>
      <w:r w:rsidRPr="00F715C2">
        <w:rPr>
          <w:rFonts w:ascii="宋体" w:eastAsia="宋体" w:hAnsi="宋体" w:hint="eastAsia"/>
          <w:sz w:val="24"/>
          <w:szCs w:val="24"/>
        </w:rPr>
        <w:t>第十五届全国大学生先进成图技术与产品信息建模创新大赛决赛轻量化设计比赛</w:t>
      </w:r>
      <w:r w:rsidR="00A75AF7">
        <w:rPr>
          <w:rFonts w:ascii="宋体" w:eastAsia="宋体" w:hAnsi="宋体" w:hint="eastAsia"/>
          <w:sz w:val="24"/>
          <w:szCs w:val="24"/>
        </w:rPr>
        <w:t>于8月2日圆满结束</w:t>
      </w:r>
      <w:r w:rsidRPr="00F715C2">
        <w:rPr>
          <w:rFonts w:ascii="宋体" w:eastAsia="宋体" w:hAnsi="宋体" w:hint="eastAsia"/>
          <w:sz w:val="24"/>
          <w:szCs w:val="24"/>
        </w:rPr>
        <w:t>，</w:t>
      </w:r>
      <w:r w:rsidR="004C349B">
        <w:rPr>
          <w:rFonts w:ascii="宋体" w:eastAsia="宋体" w:hAnsi="宋体" w:hint="eastAsia"/>
          <w:sz w:val="24"/>
          <w:szCs w:val="24"/>
        </w:rPr>
        <w:t>为</w:t>
      </w:r>
      <w:r w:rsidRPr="00F715C2">
        <w:rPr>
          <w:rFonts w:ascii="宋体" w:eastAsia="宋体" w:hAnsi="宋体" w:hint="eastAsia"/>
          <w:sz w:val="24"/>
          <w:szCs w:val="24"/>
        </w:rPr>
        <w:t>帮助参赛学生</w:t>
      </w:r>
      <w:r w:rsidR="00CA4678">
        <w:rPr>
          <w:rFonts w:ascii="宋体" w:eastAsia="宋体" w:hAnsi="宋体" w:hint="eastAsia"/>
          <w:sz w:val="24"/>
          <w:szCs w:val="24"/>
        </w:rPr>
        <w:t>更好的了解本次轻量化设计比赛</w:t>
      </w:r>
      <w:r w:rsidR="0041335C">
        <w:rPr>
          <w:rFonts w:ascii="宋体" w:eastAsia="宋体" w:hAnsi="宋体" w:hint="eastAsia"/>
          <w:sz w:val="24"/>
          <w:szCs w:val="24"/>
        </w:rPr>
        <w:t>中的考点、要点，交流</w:t>
      </w:r>
      <w:r w:rsidR="00EB39B6" w:rsidRPr="00EB39B6">
        <w:rPr>
          <w:rFonts w:ascii="宋体" w:eastAsia="宋体" w:hAnsi="宋体"/>
          <w:sz w:val="24"/>
          <w:szCs w:val="24"/>
        </w:rPr>
        <w:t>Altair® Inspire™</w:t>
      </w:r>
      <w:r w:rsidR="00AD44FC">
        <w:rPr>
          <w:rFonts w:ascii="宋体" w:eastAsia="宋体" w:hAnsi="宋体" w:hint="eastAsia"/>
          <w:sz w:val="24"/>
          <w:szCs w:val="24"/>
        </w:rPr>
        <w:t>的使用技巧，Altair公司</w:t>
      </w:r>
      <w:r w:rsidR="00357F01">
        <w:rPr>
          <w:rFonts w:ascii="宋体" w:eastAsia="宋体" w:hAnsi="宋体" w:hint="eastAsia"/>
          <w:sz w:val="24"/>
          <w:szCs w:val="24"/>
        </w:rPr>
        <w:t>特</w:t>
      </w:r>
      <w:r w:rsidR="00E30D22">
        <w:rPr>
          <w:rFonts w:ascii="宋体" w:eastAsia="宋体" w:hAnsi="宋体" w:hint="eastAsia"/>
          <w:sz w:val="24"/>
          <w:szCs w:val="24"/>
        </w:rPr>
        <w:t>协助</w:t>
      </w:r>
      <w:r w:rsidR="00591B82" w:rsidRPr="00F715C2">
        <w:rPr>
          <w:rFonts w:ascii="宋体" w:eastAsia="宋体" w:hAnsi="宋体" w:cs="Times New Roman" w:hint="eastAsia"/>
          <w:sz w:val="24"/>
          <w:szCs w:val="28"/>
        </w:rPr>
        <w:t>全国大学生先进成图技术与产品信息建模创新大赛组委会</w:t>
      </w:r>
      <w:r w:rsidR="00591B82">
        <w:rPr>
          <w:rFonts w:ascii="宋体" w:eastAsia="宋体" w:hAnsi="宋体" w:cs="Times New Roman" w:hint="eastAsia"/>
          <w:sz w:val="24"/>
          <w:szCs w:val="28"/>
        </w:rPr>
        <w:t>组织</w:t>
      </w:r>
      <w:r w:rsidR="00E30D22">
        <w:rPr>
          <w:rFonts w:ascii="宋体" w:eastAsia="宋体" w:hAnsi="宋体" w:hint="eastAsia"/>
          <w:sz w:val="24"/>
          <w:szCs w:val="24"/>
        </w:rPr>
        <w:t>赛题解析</w:t>
      </w:r>
      <w:r w:rsidR="009C010E">
        <w:rPr>
          <w:rFonts w:ascii="宋体" w:eastAsia="宋体" w:hAnsi="宋体" w:hint="eastAsia"/>
          <w:sz w:val="24"/>
          <w:szCs w:val="24"/>
        </w:rPr>
        <w:t>的网络研讨会</w:t>
      </w:r>
      <w:r w:rsidR="00F9423E" w:rsidRPr="00F715C2">
        <w:rPr>
          <w:rFonts w:ascii="宋体" w:eastAsia="宋体" w:hAnsi="宋体" w:hint="eastAsia"/>
          <w:sz w:val="24"/>
          <w:szCs w:val="24"/>
        </w:rPr>
        <w:t>。</w:t>
      </w:r>
    </w:p>
    <w:p w14:paraId="6F2A001E" w14:textId="77777777" w:rsidR="00431578" w:rsidRPr="00357F01" w:rsidRDefault="00431578" w:rsidP="00431578">
      <w:pPr>
        <w:ind w:firstLineChars="200" w:firstLine="480"/>
        <w:rPr>
          <w:rFonts w:ascii="宋体" w:eastAsia="宋体" w:hAnsi="宋体"/>
          <w:sz w:val="24"/>
          <w:szCs w:val="24"/>
        </w:rPr>
      </w:pPr>
    </w:p>
    <w:p w14:paraId="76679BF8" w14:textId="77777777" w:rsidR="00F715C2" w:rsidRPr="00F715C2" w:rsidRDefault="00F715C2" w:rsidP="00F715C2">
      <w:pPr>
        <w:numPr>
          <w:ilvl w:val="0"/>
          <w:numId w:val="1"/>
        </w:numPr>
        <w:spacing w:line="360" w:lineRule="auto"/>
        <w:ind w:left="0" w:firstLineChars="200" w:firstLine="482"/>
        <w:rPr>
          <w:rFonts w:ascii="宋体" w:eastAsia="宋体" w:hAnsi="宋体" w:cs="Times New Roman"/>
          <w:b/>
          <w:bCs/>
          <w:sz w:val="24"/>
          <w:szCs w:val="28"/>
        </w:rPr>
      </w:pPr>
      <w:r w:rsidRPr="00F715C2">
        <w:rPr>
          <w:rFonts w:ascii="宋体" w:eastAsia="宋体" w:hAnsi="宋体" w:cs="Times New Roman" w:hint="eastAsia"/>
          <w:b/>
          <w:bCs/>
          <w:sz w:val="24"/>
          <w:szCs w:val="28"/>
        </w:rPr>
        <w:t>主办单位</w:t>
      </w:r>
    </w:p>
    <w:p w14:paraId="7FD77FD0" w14:textId="39536208" w:rsidR="00F715C2" w:rsidRDefault="00F715C2" w:rsidP="00F715C2">
      <w:pPr>
        <w:snapToGrid w:val="0"/>
        <w:spacing w:line="360" w:lineRule="auto"/>
        <w:ind w:firstLineChars="200" w:firstLine="480"/>
        <w:jc w:val="left"/>
        <w:rPr>
          <w:rFonts w:ascii="宋体" w:eastAsia="宋体" w:hAnsi="宋体" w:cs="Times New Roman"/>
          <w:sz w:val="24"/>
          <w:szCs w:val="28"/>
        </w:rPr>
      </w:pPr>
      <w:r w:rsidRPr="00F715C2">
        <w:rPr>
          <w:rFonts w:ascii="宋体" w:eastAsia="宋体" w:hAnsi="宋体" w:cs="Times New Roman" w:hint="eastAsia"/>
          <w:sz w:val="24"/>
          <w:szCs w:val="28"/>
        </w:rPr>
        <w:t>全国大学生先进成图技术与产品信息建模创新大赛组委会</w:t>
      </w:r>
    </w:p>
    <w:p w14:paraId="4EE48C5F" w14:textId="77777777" w:rsidR="00431578" w:rsidRPr="00F715C2" w:rsidRDefault="00431578" w:rsidP="00431578">
      <w:pPr>
        <w:snapToGrid w:val="0"/>
        <w:ind w:firstLineChars="200" w:firstLine="480"/>
        <w:jc w:val="left"/>
        <w:rPr>
          <w:rFonts w:ascii="宋体" w:eastAsia="宋体" w:hAnsi="宋体" w:cs="Times New Roman"/>
          <w:sz w:val="24"/>
          <w:szCs w:val="28"/>
        </w:rPr>
      </w:pPr>
    </w:p>
    <w:p w14:paraId="094F3F2F" w14:textId="13AEE91B" w:rsidR="00F715C2" w:rsidRDefault="00F715C2" w:rsidP="00F715C2">
      <w:pPr>
        <w:numPr>
          <w:ilvl w:val="0"/>
          <w:numId w:val="1"/>
        </w:numPr>
        <w:spacing w:line="360" w:lineRule="auto"/>
        <w:ind w:left="0" w:firstLineChars="200" w:firstLine="482"/>
        <w:rPr>
          <w:rFonts w:ascii="宋体" w:eastAsia="宋体" w:hAnsi="宋体" w:cs="Times New Roman"/>
          <w:b/>
          <w:bCs/>
          <w:sz w:val="24"/>
          <w:szCs w:val="28"/>
        </w:rPr>
      </w:pPr>
      <w:r w:rsidRPr="00F715C2">
        <w:rPr>
          <w:rFonts w:ascii="宋体" w:eastAsia="宋体" w:hAnsi="宋体" w:cs="Times New Roman" w:hint="eastAsia"/>
          <w:b/>
          <w:bCs/>
          <w:sz w:val="24"/>
          <w:szCs w:val="28"/>
        </w:rPr>
        <w:t>协办单位</w:t>
      </w:r>
    </w:p>
    <w:p w14:paraId="38317FB5" w14:textId="125598C6" w:rsidR="00BD6DE6" w:rsidRDefault="00BD6DE6" w:rsidP="00431578">
      <w:pPr>
        <w:spacing w:line="360" w:lineRule="auto"/>
        <w:ind w:firstLineChars="200" w:firstLine="480"/>
        <w:rPr>
          <w:rFonts w:ascii="宋体" w:eastAsia="宋体" w:hAnsi="宋体" w:cs="Times New Roman"/>
          <w:sz w:val="24"/>
          <w:szCs w:val="28"/>
        </w:rPr>
      </w:pPr>
      <w:r w:rsidRPr="00F715C2">
        <w:rPr>
          <w:rFonts w:ascii="宋体" w:eastAsia="宋体" w:hAnsi="宋体" w:cs="Times New Roman" w:hint="eastAsia"/>
          <w:sz w:val="24"/>
          <w:szCs w:val="28"/>
        </w:rPr>
        <w:t>澳</w:t>
      </w:r>
      <w:proofErr w:type="gramStart"/>
      <w:r w:rsidRPr="00F715C2">
        <w:rPr>
          <w:rFonts w:ascii="宋体" w:eastAsia="宋体" w:hAnsi="宋体" w:cs="Times New Roman" w:hint="eastAsia"/>
          <w:sz w:val="24"/>
          <w:szCs w:val="28"/>
        </w:rPr>
        <w:t>汰尔工程</w:t>
      </w:r>
      <w:proofErr w:type="gramEnd"/>
      <w:r w:rsidRPr="00F715C2">
        <w:rPr>
          <w:rFonts w:ascii="宋体" w:eastAsia="宋体" w:hAnsi="宋体" w:cs="Times New Roman" w:hint="eastAsia"/>
          <w:sz w:val="24"/>
          <w:szCs w:val="28"/>
        </w:rPr>
        <w:t>软件（上海）有限公司</w:t>
      </w:r>
    </w:p>
    <w:p w14:paraId="78D28C76" w14:textId="202F86B5" w:rsidR="00431578" w:rsidRPr="00BD6DE6" w:rsidRDefault="00431578" w:rsidP="00431578">
      <w:pPr>
        <w:ind w:firstLineChars="200" w:firstLine="480"/>
        <w:rPr>
          <w:rFonts w:ascii="宋体" w:eastAsia="宋体" w:hAnsi="宋体" w:cs="Times New Roman"/>
          <w:sz w:val="24"/>
          <w:szCs w:val="28"/>
        </w:rPr>
      </w:pPr>
    </w:p>
    <w:p w14:paraId="32058E61" w14:textId="6E818648" w:rsidR="00BD6DE6" w:rsidRDefault="009C010E" w:rsidP="00F715C2">
      <w:pPr>
        <w:numPr>
          <w:ilvl w:val="0"/>
          <w:numId w:val="1"/>
        </w:numPr>
        <w:spacing w:line="360" w:lineRule="auto"/>
        <w:ind w:left="0" w:firstLineChars="200" w:firstLine="482"/>
        <w:rPr>
          <w:rFonts w:ascii="宋体" w:eastAsia="宋体" w:hAnsi="宋体" w:cs="Times New Roman"/>
          <w:b/>
          <w:bCs/>
          <w:sz w:val="24"/>
          <w:szCs w:val="28"/>
        </w:rPr>
      </w:pPr>
      <w:r>
        <w:rPr>
          <w:rFonts w:ascii="宋体" w:eastAsia="宋体" w:hAnsi="宋体" w:cs="Times New Roman" w:hint="eastAsia"/>
          <w:b/>
          <w:bCs/>
          <w:sz w:val="24"/>
          <w:szCs w:val="28"/>
        </w:rPr>
        <w:t>网络研讨会</w:t>
      </w:r>
      <w:r w:rsidR="00BD6DE6">
        <w:rPr>
          <w:rFonts w:ascii="宋体" w:eastAsia="宋体" w:hAnsi="宋体" w:cs="Times New Roman" w:hint="eastAsia"/>
          <w:b/>
          <w:bCs/>
          <w:sz w:val="24"/>
          <w:szCs w:val="28"/>
        </w:rPr>
        <w:t>安排</w:t>
      </w:r>
    </w:p>
    <w:p w14:paraId="23E3E8F0" w14:textId="5B93C38A" w:rsidR="00431578" w:rsidRDefault="00B6694A" w:rsidP="00431578">
      <w:pPr>
        <w:spacing w:line="360" w:lineRule="auto"/>
        <w:ind w:left="482"/>
        <w:rPr>
          <w:rFonts w:ascii="宋体" w:eastAsia="宋体" w:hAnsi="宋体" w:cs="Times New Roman"/>
          <w:sz w:val="24"/>
          <w:szCs w:val="28"/>
        </w:rPr>
      </w:pPr>
      <w:r w:rsidRPr="00B6694A">
        <w:rPr>
          <w:rFonts w:ascii="宋体" w:eastAsia="宋体" w:hAnsi="宋体" w:cs="Times New Roman" w:hint="eastAsia"/>
          <w:sz w:val="24"/>
          <w:szCs w:val="28"/>
        </w:rPr>
        <w:t>日期与时间：</w:t>
      </w:r>
      <w:r>
        <w:rPr>
          <w:rFonts w:ascii="宋体" w:eastAsia="宋体" w:hAnsi="宋体" w:cs="Times New Roman" w:hint="eastAsia"/>
          <w:sz w:val="24"/>
          <w:szCs w:val="28"/>
        </w:rPr>
        <w:t>2</w:t>
      </w:r>
      <w:r>
        <w:rPr>
          <w:rFonts w:ascii="宋体" w:eastAsia="宋体" w:hAnsi="宋体" w:cs="Times New Roman"/>
          <w:sz w:val="24"/>
          <w:szCs w:val="28"/>
        </w:rPr>
        <w:t>022</w:t>
      </w:r>
      <w:r>
        <w:rPr>
          <w:rFonts w:ascii="宋体" w:eastAsia="宋体" w:hAnsi="宋体" w:cs="Times New Roman" w:hint="eastAsia"/>
          <w:sz w:val="24"/>
          <w:szCs w:val="28"/>
        </w:rPr>
        <w:t>年8月</w:t>
      </w:r>
      <w:r w:rsidR="00D37AC6">
        <w:rPr>
          <w:rFonts w:ascii="宋体" w:eastAsia="宋体" w:hAnsi="宋体" w:cs="Times New Roman" w:hint="eastAsia"/>
          <w:sz w:val="24"/>
          <w:szCs w:val="28"/>
        </w:rPr>
        <w:t>1</w:t>
      </w:r>
      <w:r w:rsidR="00D37AC6">
        <w:rPr>
          <w:rFonts w:ascii="宋体" w:eastAsia="宋体" w:hAnsi="宋体" w:cs="Times New Roman"/>
          <w:sz w:val="24"/>
          <w:szCs w:val="28"/>
        </w:rPr>
        <w:t>7</w:t>
      </w:r>
      <w:r w:rsidR="00D37AC6">
        <w:rPr>
          <w:rFonts w:ascii="宋体" w:eastAsia="宋体" w:hAnsi="宋体" w:cs="Times New Roman" w:hint="eastAsia"/>
          <w:sz w:val="24"/>
          <w:szCs w:val="28"/>
        </w:rPr>
        <w:t xml:space="preserve">日 </w:t>
      </w:r>
      <w:r w:rsidR="00D37AC6">
        <w:rPr>
          <w:rFonts w:ascii="宋体" w:eastAsia="宋体" w:hAnsi="宋体" w:cs="Times New Roman"/>
          <w:sz w:val="24"/>
          <w:szCs w:val="28"/>
        </w:rPr>
        <w:t>10:00-11:30</w:t>
      </w:r>
    </w:p>
    <w:p w14:paraId="4EC17CCB" w14:textId="555BF59B" w:rsidR="00D37AC6" w:rsidRDefault="00330F60" w:rsidP="00431578">
      <w:pPr>
        <w:spacing w:line="360" w:lineRule="auto"/>
        <w:ind w:left="482"/>
        <w:rPr>
          <w:rFonts w:ascii="宋体" w:eastAsia="宋体" w:hAnsi="宋体" w:cs="Times New Roman"/>
          <w:sz w:val="24"/>
          <w:szCs w:val="28"/>
        </w:rPr>
      </w:pPr>
      <w:proofErr w:type="gramStart"/>
      <w:r>
        <w:rPr>
          <w:rFonts w:ascii="宋体" w:eastAsia="宋体" w:hAnsi="宋体" w:cs="Times New Roman" w:hint="eastAsia"/>
          <w:sz w:val="24"/>
          <w:szCs w:val="28"/>
        </w:rPr>
        <w:t>腾讯会议</w:t>
      </w:r>
      <w:proofErr w:type="gramEnd"/>
      <w:r>
        <w:rPr>
          <w:rFonts w:ascii="宋体" w:eastAsia="宋体" w:hAnsi="宋体" w:cs="Times New Roman" w:hint="eastAsia"/>
          <w:sz w:val="24"/>
          <w:szCs w:val="28"/>
        </w:rPr>
        <w:t>号：4</w:t>
      </w:r>
      <w:r>
        <w:rPr>
          <w:rFonts w:ascii="宋体" w:eastAsia="宋体" w:hAnsi="宋体" w:cs="Times New Roman"/>
          <w:sz w:val="24"/>
          <w:szCs w:val="28"/>
        </w:rPr>
        <w:t>03881734</w:t>
      </w:r>
    </w:p>
    <w:p w14:paraId="3C1E79A1" w14:textId="1B59A496" w:rsidR="00D4265B" w:rsidRDefault="00A43177" w:rsidP="009A1BCE">
      <w:pPr>
        <w:spacing w:line="360" w:lineRule="auto"/>
        <w:ind w:left="482"/>
        <w:jc w:val="center"/>
        <w:rPr>
          <w:rFonts w:ascii="宋体" w:eastAsia="宋体" w:hAnsi="宋体" w:cs="Times New Roman"/>
          <w:b/>
          <w:bCs/>
          <w:sz w:val="24"/>
          <w:szCs w:val="28"/>
        </w:rPr>
      </w:pPr>
      <w:r>
        <w:rPr>
          <w:noProof/>
        </w:rPr>
        <w:drawing>
          <wp:inline distT="0" distB="0" distL="0" distR="0" wp14:anchorId="590BC351" wp14:editId="35DEA08C">
            <wp:extent cx="1304925" cy="13170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08797" cy="1320938"/>
                    </a:xfrm>
                    <a:prstGeom prst="rect">
                      <a:avLst/>
                    </a:prstGeom>
                  </pic:spPr>
                </pic:pic>
              </a:graphicData>
            </a:graphic>
          </wp:inline>
        </w:drawing>
      </w:r>
    </w:p>
    <w:p w14:paraId="2231203E" w14:textId="79F7B401" w:rsidR="00812C58" w:rsidRDefault="00812C58" w:rsidP="00662949">
      <w:pPr>
        <w:rPr>
          <w:rFonts w:hint="eastAsia"/>
        </w:rPr>
      </w:pPr>
    </w:p>
    <w:p w14:paraId="0F84AD3B" w14:textId="77777777" w:rsidR="00DB18B1" w:rsidRPr="00DB18B1" w:rsidRDefault="00DB18B1" w:rsidP="00DB18B1">
      <w:pPr>
        <w:snapToGrid w:val="0"/>
        <w:spacing w:line="360" w:lineRule="auto"/>
        <w:ind w:firstLineChars="200" w:firstLine="480"/>
        <w:jc w:val="right"/>
        <w:rPr>
          <w:rFonts w:ascii="宋体" w:eastAsia="宋体" w:hAnsi="宋体" w:cs="Times New Roman"/>
          <w:sz w:val="24"/>
          <w:szCs w:val="28"/>
        </w:rPr>
      </w:pPr>
      <w:r w:rsidRPr="00DB18B1">
        <w:rPr>
          <w:rFonts w:ascii="宋体" w:eastAsia="宋体" w:hAnsi="宋体" w:cs="Times New Roman" w:hint="eastAsia"/>
          <w:sz w:val="24"/>
          <w:szCs w:val="28"/>
        </w:rPr>
        <w:t>全国大学生先进成图技术与产品信息建模创新大赛组委会</w:t>
      </w:r>
    </w:p>
    <w:p w14:paraId="6FF66CD3" w14:textId="18EC7CDB" w:rsidR="00DB18B1" w:rsidRPr="00DB18B1" w:rsidRDefault="00DB18B1" w:rsidP="00DB18B1">
      <w:pPr>
        <w:snapToGrid w:val="0"/>
        <w:spacing w:line="360" w:lineRule="auto"/>
        <w:ind w:firstLineChars="200" w:firstLine="480"/>
        <w:jc w:val="right"/>
        <w:rPr>
          <w:rFonts w:ascii="宋体" w:eastAsia="宋体" w:hAnsi="宋体" w:cs="Times New Roman"/>
          <w:sz w:val="24"/>
          <w:szCs w:val="28"/>
        </w:rPr>
      </w:pPr>
      <w:r w:rsidRPr="00DB18B1">
        <w:rPr>
          <w:rFonts w:ascii="宋体" w:eastAsia="宋体" w:hAnsi="宋体" w:cs="Times New Roman" w:hint="eastAsia"/>
          <w:sz w:val="24"/>
          <w:szCs w:val="28"/>
        </w:rPr>
        <w:t>2022年</w:t>
      </w:r>
      <w:r w:rsidR="008D72E8">
        <w:rPr>
          <w:rFonts w:ascii="宋体" w:eastAsia="宋体" w:hAnsi="宋体" w:cs="Times New Roman"/>
          <w:sz w:val="24"/>
          <w:szCs w:val="28"/>
        </w:rPr>
        <w:t>8</w:t>
      </w:r>
      <w:r w:rsidRPr="00DB18B1">
        <w:rPr>
          <w:rFonts w:ascii="宋体" w:eastAsia="宋体" w:hAnsi="宋体" w:cs="Times New Roman" w:hint="eastAsia"/>
          <w:sz w:val="24"/>
          <w:szCs w:val="28"/>
        </w:rPr>
        <w:t>月</w:t>
      </w:r>
      <w:r w:rsidR="008D72E8">
        <w:rPr>
          <w:rFonts w:ascii="宋体" w:eastAsia="宋体" w:hAnsi="宋体" w:cs="Times New Roman"/>
          <w:sz w:val="24"/>
          <w:szCs w:val="28"/>
        </w:rPr>
        <w:t>8</w:t>
      </w:r>
      <w:r w:rsidRPr="00DB18B1">
        <w:rPr>
          <w:rFonts w:ascii="宋体" w:eastAsia="宋体" w:hAnsi="宋体" w:cs="Times New Roman" w:hint="eastAsia"/>
          <w:sz w:val="24"/>
          <w:szCs w:val="28"/>
        </w:rPr>
        <w:t>日</w:t>
      </w:r>
    </w:p>
    <w:p w14:paraId="66FD2802" w14:textId="1C875997" w:rsidR="00812C58" w:rsidRPr="00812C58" w:rsidRDefault="00812C58" w:rsidP="00DB18B1">
      <w:pPr>
        <w:jc w:val="right"/>
        <w:rPr>
          <w:sz w:val="22"/>
          <w:szCs w:val="24"/>
        </w:rPr>
      </w:pPr>
    </w:p>
    <w:sectPr w:rsidR="00812C58" w:rsidRPr="00812C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FCC05" w14:textId="77777777" w:rsidR="00965B92" w:rsidRDefault="00965B92" w:rsidP="00D57DFC">
      <w:r>
        <w:separator/>
      </w:r>
    </w:p>
  </w:endnote>
  <w:endnote w:type="continuationSeparator" w:id="0">
    <w:p w14:paraId="51396CE1" w14:textId="77777777" w:rsidR="00965B92" w:rsidRDefault="00965B92" w:rsidP="00D5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AD5A" w14:textId="77777777" w:rsidR="00965B92" w:rsidRDefault="00965B92" w:rsidP="00D57DFC">
      <w:r>
        <w:separator/>
      </w:r>
    </w:p>
  </w:footnote>
  <w:footnote w:type="continuationSeparator" w:id="0">
    <w:p w14:paraId="3513C597" w14:textId="77777777" w:rsidR="00965B92" w:rsidRDefault="00965B92" w:rsidP="00D5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2F2"/>
    <w:multiLevelType w:val="multilevel"/>
    <w:tmpl w:val="0AFA5C8C"/>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1" w15:restartNumberingAfterBreak="0">
    <w:nsid w:val="17C063DE"/>
    <w:multiLevelType w:val="multilevel"/>
    <w:tmpl w:val="17C063DE"/>
    <w:lvl w:ilvl="0">
      <w:start w:val="1"/>
      <w:numFmt w:val="chineseCountingThousand"/>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B9845BB"/>
    <w:multiLevelType w:val="multilevel"/>
    <w:tmpl w:val="4B9845BB"/>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8E"/>
    <w:rsid w:val="00030896"/>
    <w:rsid w:val="001607FD"/>
    <w:rsid w:val="002F410E"/>
    <w:rsid w:val="00315333"/>
    <w:rsid w:val="00330F60"/>
    <w:rsid w:val="00357F01"/>
    <w:rsid w:val="003F25FA"/>
    <w:rsid w:val="0041335C"/>
    <w:rsid w:val="00431578"/>
    <w:rsid w:val="004C349B"/>
    <w:rsid w:val="00510E7A"/>
    <w:rsid w:val="005479FF"/>
    <w:rsid w:val="00565A02"/>
    <w:rsid w:val="00590EE1"/>
    <w:rsid w:val="00591B82"/>
    <w:rsid w:val="00662949"/>
    <w:rsid w:val="008105F0"/>
    <w:rsid w:val="00812C58"/>
    <w:rsid w:val="00834570"/>
    <w:rsid w:val="008930BC"/>
    <w:rsid w:val="008C1689"/>
    <w:rsid w:val="008D72E8"/>
    <w:rsid w:val="00921699"/>
    <w:rsid w:val="00925204"/>
    <w:rsid w:val="00965B92"/>
    <w:rsid w:val="009A1BCE"/>
    <w:rsid w:val="009C010E"/>
    <w:rsid w:val="009F70C7"/>
    <w:rsid w:val="00A43177"/>
    <w:rsid w:val="00A75AF7"/>
    <w:rsid w:val="00AD44FC"/>
    <w:rsid w:val="00B6694A"/>
    <w:rsid w:val="00BD6DE6"/>
    <w:rsid w:val="00CA4678"/>
    <w:rsid w:val="00D37AC6"/>
    <w:rsid w:val="00D4265B"/>
    <w:rsid w:val="00D57DFC"/>
    <w:rsid w:val="00DB18B1"/>
    <w:rsid w:val="00DC3B0C"/>
    <w:rsid w:val="00DD4308"/>
    <w:rsid w:val="00E30D22"/>
    <w:rsid w:val="00EB39B6"/>
    <w:rsid w:val="00F715C2"/>
    <w:rsid w:val="00F77A8E"/>
    <w:rsid w:val="00F9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E2DA1"/>
  <w15:chartTrackingRefBased/>
  <w15:docId w15:val="{BCF97755-637F-4B35-B580-423CF1EF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A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F77A8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qFormat/>
    <w:rsid w:val="00F77A8E"/>
    <w:rPr>
      <w:color w:val="0000FF"/>
      <w:u w:val="single"/>
    </w:rPr>
  </w:style>
  <w:style w:type="paragraph" w:styleId="a5">
    <w:name w:val="List Paragraph"/>
    <w:basedOn w:val="a"/>
    <w:uiPriority w:val="34"/>
    <w:qFormat/>
    <w:rsid w:val="00F77A8E"/>
    <w:pPr>
      <w:ind w:firstLineChars="100" w:firstLine="100"/>
    </w:pPr>
  </w:style>
  <w:style w:type="character" w:styleId="a6">
    <w:name w:val="Unresolved Mention"/>
    <w:basedOn w:val="a0"/>
    <w:uiPriority w:val="99"/>
    <w:semiHidden/>
    <w:unhideWhenUsed/>
    <w:rsid w:val="00F9423E"/>
    <w:rPr>
      <w:color w:val="605E5C"/>
      <w:shd w:val="clear" w:color="auto" w:fill="E1DFDD"/>
    </w:rPr>
  </w:style>
  <w:style w:type="character" w:styleId="a7">
    <w:name w:val="FollowedHyperlink"/>
    <w:basedOn w:val="a0"/>
    <w:uiPriority w:val="99"/>
    <w:semiHidden/>
    <w:unhideWhenUsed/>
    <w:rsid w:val="00662949"/>
    <w:rPr>
      <w:color w:val="954F72" w:themeColor="followedHyperlink"/>
      <w:u w:val="single"/>
    </w:rPr>
  </w:style>
  <w:style w:type="paragraph" w:styleId="a8">
    <w:name w:val="Date"/>
    <w:basedOn w:val="a"/>
    <w:next w:val="a"/>
    <w:link w:val="a9"/>
    <w:uiPriority w:val="99"/>
    <w:semiHidden/>
    <w:unhideWhenUsed/>
    <w:rsid w:val="00812C58"/>
    <w:pPr>
      <w:ind w:leftChars="2500" w:left="100"/>
    </w:pPr>
  </w:style>
  <w:style w:type="character" w:customStyle="1" w:styleId="a9">
    <w:name w:val="日期 字符"/>
    <w:basedOn w:val="a0"/>
    <w:link w:val="a8"/>
    <w:uiPriority w:val="99"/>
    <w:semiHidden/>
    <w:rsid w:val="00812C58"/>
  </w:style>
  <w:style w:type="paragraph" w:styleId="aa">
    <w:name w:val="header"/>
    <w:basedOn w:val="a"/>
    <w:link w:val="ab"/>
    <w:uiPriority w:val="99"/>
    <w:unhideWhenUsed/>
    <w:rsid w:val="00D57DFC"/>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D57DFC"/>
    <w:rPr>
      <w:sz w:val="18"/>
      <w:szCs w:val="18"/>
    </w:rPr>
  </w:style>
  <w:style w:type="paragraph" w:styleId="ac">
    <w:name w:val="footer"/>
    <w:basedOn w:val="a"/>
    <w:link w:val="ad"/>
    <w:uiPriority w:val="99"/>
    <w:unhideWhenUsed/>
    <w:rsid w:val="00D57DFC"/>
    <w:pPr>
      <w:tabs>
        <w:tab w:val="center" w:pos="4153"/>
        <w:tab w:val="right" w:pos="8306"/>
      </w:tabs>
      <w:snapToGrid w:val="0"/>
      <w:jc w:val="left"/>
    </w:pPr>
    <w:rPr>
      <w:sz w:val="18"/>
      <w:szCs w:val="18"/>
    </w:rPr>
  </w:style>
  <w:style w:type="character" w:customStyle="1" w:styleId="ad">
    <w:name w:val="页脚 字符"/>
    <w:basedOn w:val="a0"/>
    <w:link w:val="ac"/>
    <w:uiPriority w:val="99"/>
    <w:rsid w:val="00D57D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3976</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Runyi Li</dc:creator>
  <cp:keywords/>
  <dc:description/>
  <cp:lastModifiedBy>Runyi Li</cp:lastModifiedBy>
  <cp:revision>23</cp:revision>
  <dcterms:created xsi:type="dcterms:W3CDTF">2022-06-01T09:02:00Z</dcterms:created>
  <dcterms:modified xsi:type="dcterms:W3CDTF">2022-08-10T02:36:00Z</dcterms:modified>
</cp:coreProperties>
</file>